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70" w:rsidRDefault="00870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5302250</wp:posOffset>
            </wp:positionH>
            <wp:positionV relativeFrom="paragraph">
              <wp:posOffset>-44450</wp:posOffset>
            </wp:positionV>
            <wp:extent cx="1104900" cy="1124585"/>
            <wp:effectExtent l="0" t="0" r="0" b="0"/>
            <wp:wrapNone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568B">
        <w:rPr>
          <w:rFonts w:ascii="Arial" w:hAnsi="Arial" w:cs="Cordia New"/>
          <w:b/>
          <w:noProof/>
          <w:sz w:val="28"/>
          <w:szCs w:val="35"/>
        </w:rPr>
        <w:drawing>
          <wp:anchor distT="0" distB="0" distL="114300" distR="114300" simplePos="0" relativeHeight="251667456" behindDoc="0" locked="0" layoutInCell="1" allowOverlap="1" wp14:anchorId="164D578A" wp14:editId="30240381">
            <wp:simplePos x="0" y="0"/>
            <wp:positionH relativeFrom="margin">
              <wp:posOffset>-238020</wp:posOffset>
            </wp:positionH>
            <wp:positionV relativeFrom="paragraph">
              <wp:posOffset>-57785</wp:posOffset>
            </wp:positionV>
            <wp:extent cx="1137285" cy="1140460"/>
            <wp:effectExtent l="0" t="0" r="0" b="2540"/>
            <wp:wrapNone/>
            <wp:docPr id="2" name="รูปภาพ 2" descr="C:\Users\user\Desktop\โลโก้แบบเว็บไซต์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โลโก้แบบเว็บไซต์\logo2 (2).pn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9855" w:type="dxa"/>
        <w:tblLayout w:type="fixed"/>
        <w:tblLook w:val="0400" w:firstRow="0" w:lastRow="0" w:firstColumn="0" w:lastColumn="0" w:noHBand="0" w:noVBand="1"/>
      </w:tblPr>
      <w:tblGrid>
        <w:gridCol w:w="1526"/>
        <w:gridCol w:w="6946"/>
        <w:gridCol w:w="1383"/>
      </w:tblGrid>
      <w:tr w:rsidR="00775370">
        <w:tc>
          <w:tcPr>
            <w:tcW w:w="1526" w:type="dxa"/>
          </w:tcPr>
          <w:p w:rsidR="00775370" w:rsidRDefault="00775370">
            <w:pPr>
              <w:rPr>
                <w:color w:val="FF0000"/>
              </w:rPr>
            </w:pPr>
          </w:p>
        </w:tc>
        <w:tc>
          <w:tcPr>
            <w:tcW w:w="6946" w:type="dxa"/>
          </w:tcPr>
          <w:p w:rsidR="00775370" w:rsidRDefault="00CF3740" w:rsidP="00935B5F">
            <w:pPr>
              <w:spacing w:line="216" w:lineRule="auto"/>
              <w:ind w:left="-222"/>
              <w:jc w:val="center"/>
              <w:rPr>
                <w:b/>
              </w:rPr>
            </w:pPr>
            <w:r>
              <w:rPr>
                <w:b/>
              </w:rPr>
              <w:t>ASIAN PARLIAMENTARY ASSEMBLY (APA)</w:t>
            </w:r>
          </w:p>
          <w:p w:rsidR="00775370" w:rsidRDefault="00775370" w:rsidP="00935B5F">
            <w:pPr>
              <w:spacing w:line="216" w:lineRule="auto"/>
              <w:ind w:left="-222"/>
              <w:jc w:val="center"/>
              <w:rPr>
                <w:b/>
              </w:rPr>
            </w:pPr>
          </w:p>
          <w:p w:rsidR="00775370" w:rsidRDefault="00CF3740" w:rsidP="00935B5F">
            <w:pPr>
              <w:spacing w:line="216" w:lineRule="auto"/>
              <w:ind w:left="-222"/>
              <w:jc w:val="center"/>
              <w:rPr>
                <w:b/>
              </w:rPr>
            </w:pPr>
            <w:r>
              <w:rPr>
                <w:b/>
              </w:rPr>
              <w:t xml:space="preserve">The Meeting of APA Standing Committee on Political Affairs </w:t>
            </w:r>
          </w:p>
          <w:p w:rsidR="00775370" w:rsidRDefault="00CF3740" w:rsidP="00935B5F">
            <w:pPr>
              <w:spacing w:line="216" w:lineRule="auto"/>
              <w:ind w:left="-2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Kosar</w:t>
            </w:r>
            <w:proofErr w:type="spellEnd"/>
            <w:r>
              <w:rPr>
                <w:b/>
              </w:rPr>
              <w:t xml:space="preserve"> Hotel, Isfahan, Iran</w:t>
            </w:r>
          </w:p>
          <w:p w:rsidR="00775370" w:rsidRDefault="00CF3740" w:rsidP="00935B5F">
            <w:pPr>
              <w:spacing w:line="216" w:lineRule="auto"/>
              <w:ind w:left="-222"/>
              <w:jc w:val="center"/>
              <w:rPr>
                <w:b/>
              </w:rPr>
            </w:pPr>
            <w:r>
              <w:rPr>
                <w:b/>
              </w:rPr>
              <w:t xml:space="preserve"> 25 - 28 June 2019 </w:t>
            </w:r>
          </w:p>
          <w:p w:rsidR="00775370" w:rsidRDefault="00CF3740" w:rsidP="00845448">
            <w:pPr>
              <w:ind w:left="-22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Working  Program</w:t>
            </w:r>
          </w:p>
          <w:p w:rsidR="00775370" w:rsidRDefault="00775370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775370" w:rsidRDefault="00775370"/>
        </w:tc>
      </w:tr>
    </w:tbl>
    <w:p w:rsidR="00775370" w:rsidRDefault="00775370"/>
    <w:p w:rsidR="00775370" w:rsidRDefault="00775370">
      <w:pPr>
        <w:ind w:left="2880" w:hanging="2880"/>
        <w:jc w:val="both"/>
        <w:rPr>
          <w:b/>
          <w:sz w:val="2"/>
          <w:szCs w:val="2"/>
          <w:u w:val="single"/>
        </w:rPr>
      </w:pPr>
    </w:p>
    <w:tbl>
      <w:tblPr>
        <w:tblStyle w:val="a0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6621"/>
      </w:tblGrid>
      <w:tr w:rsidR="00775370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775370" w:rsidRDefault="00CF3740">
            <w:pPr>
              <w:rPr>
                <w:b/>
              </w:rPr>
            </w:pPr>
            <w:r>
              <w:rPr>
                <w:b/>
              </w:rPr>
              <w:t>Tuesday,  25 June 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775370" w:rsidRDefault="00775370">
            <w:pPr>
              <w:jc w:val="both"/>
              <w:rPr>
                <w:b/>
                <w:u w:val="single"/>
              </w:rPr>
            </w:pPr>
          </w:p>
        </w:tc>
      </w:tr>
      <w:tr w:rsidR="00775370">
        <w:tc>
          <w:tcPr>
            <w:tcW w:w="3008" w:type="dxa"/>
            <w:tcBorders>
              <w:bottom w:val="single" w:sz="4" w:space="0" w:color="000000"/>
            </w:tcBorders>
          </w:tcPr>
          <w:p w:rsidR="00775370" w:rsidRDefault="00CF3740">
            <w:pPr>
              <w:jc w:val="both"/>
            </w:pPr>
            <w:r>
              <w:t>All Day</w:t>
            </w:r>
          </w:p>
          <w:p w:rsidR="00775370" w:rsidRDefault="00775370">
            <w:pPr>
              <w:jc w:val="both"/>
            </w:pP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775370" w:rsidRDefault="00CF3740">
            <w:pPr>
              <w:ind w:left="2295" w:hanging="2295"/>
              <w:jc w:val="both"/>
            </w:pPr>
            <w:r>
              <w:t xml:space="preserve">Arrival of Delegations (Proceed to </w:t>
            </w:r>
            <w:proofErr w:type="spellStart"/>
            <w:r>
              <w:t>Kosar</w:t>
            </w:r>
            <w:proofErr w:type="spellEnd"/>
            <w:r>
              <w:t xml:space="preserve"> Hotel) </w:t>
            </w:r>
          </w:p>
          <w:p w:rsidR="00775370" w:rsidRDefault="00CF3740" w:rsidP="00B9060C">
            <w:r>
              <w:t xml:space="preserve">Accommodation &amp; Registration </w:t>
            </w:r>
          </w:p>
        </w:tc>
      </w:tr>
      <w:tr w:rsidR="00775370">
        <w:tc>
          <w:tcPr>
            <w:tcW w:w="3008" w:type="dxa"/>
            <w:tcBorders>
              <w:bottom w:val="single" w:sz="4" w:space="0" w:color="000000"/>
            </w:tcBorders>
          </w:tcPr>
          <w:p w:rsidR="00775370" w:rsidRDefault="00CF3740">
            <w:pPr>
              <w:jc w:val="both"/>
            </w:pPr>
            <w:r>
              <w:t>16:30 – 20: 30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775370" w:rsidRDefault="00CF3740">
            <w:pPr>
              <w:rPr>
                <w:color w:val="000000"/>
              </w:rPr>
            </w:pPr>
            <w:r>
              <w:rPr>
                <w:color w:val="000000"/>
              </w:rPr>
              <w:t>City sightseeing and shopping</w:t>
            </w:r>
          </w:p>
        </w:tc>
      </w:tr>
      <w:tr w:rsidR="00775370">
        <w:tc>
          <w:tcPr>
            <w:tcW w:w="3008" w:type="dxa"/>
            <w:tcBorders>
              <w:bottom w:val="single" w:sz="4" w:space="0" w:color="000000"/>
            </w:tcBorders>
          </w:tcPr>
          <w:p w:rsidR="00775370" w:rsidRDefault="00CF3740">
            <w:pPr>
              <w:jc w:val="both"/>
            </w:pPr>
            <w:r>
              <w:t>21:00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775370" w:rsidRDefault="00CF3740" w:rsidP="00BF2942">
            <w:pPr>
              <w:rPr>
                <w:color w:val="000000"/>
              </w:rPr>
            </w:pPr>
            <w:r>
              <w:rPr>
                <w:color w:val="000000"/>
              </w:rPr>
              <w:t>Dinner buffet</w:t>
            </w:r>
            <w:r w:rsidR="00BF2942">
              <w:rPr>
                <w:color w:val="000000"/>
              </w:rPr>
              <w:t xml:space="preserve"> by the Host Parliament</w:t>
            </w:r>
          </w:p>
          <w:p w:rsidR="00775370" w:rsidRDefault="00CF3740">
            <w:pPr>
              <w:rPr>
                <w:color w:val="000000"/>
              </w:rPr>
            </w:pPr>
            <w:r>
              <w:rPr>
                <w:i/>
              </w:rPr>
              <w:t xml:space="preserve">Venue: </w:t>
            </w:r>
            <w:proofErr w:type="spellStart"/>
            <w:r>
              <w:t>Zarrin</w:t>
            </w:r>
            <w:proofErr w:type="spellEnd"/>
            <w:r>
              <w:t xml:space="preserve"> Hall ,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775370" w:rsidRDefault="00CF3740">
            <w:pPr>
              <w:jc w:val="both"/>
              <w:rPr>
                <w:b/>
              </w:rPr>
            </w:pPr>
            <w:r>
              <w:rPr>
                <w:b/>
              </w:rPr>
              <w:t>Wednesday, 26 June 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775370" w:rsidRDefault="00775370">
            <w:pPr>
              <w:jc w:val="both"/>
              <w:rPr>
                <w:b/>
                <w:u w:val="single"/>
              </w:rPr>
            </w:pP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  <w:rPr>
                <w:b/>
                <w:u w:val="single"/>
              </w:rPr>
            </w:pPr>
            <w:r>
              <w:t>07:00 – 08:30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  <w:rPr>
                <w:b/>
                <w:u w:val="single"/>
              </w:rPr>
            </w:pPr>
            <w:r>
              <w:t>Breakfast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t>08:30- 08: 45</w:t>
            </w:r>
          </w:p>
        </w:tc>
        <w:tc>
          <w:tcPr>
            <w:tcW w:w="6621" w:type="dxa"/>
          </w:tcPr>
          <w:p w:rsidR="00775370" w:rsidRDefault="00FC403A" w:rsidP="00FC403A">
            <w:pPr>
              <w:jc w:val="both"/>
            </w:pPr>
            <w:r>
              <w:t>Arrival</w:t>
            </w:r>
            <w:r w:rsidR="00CF3740">
              <w:t xml:space="preserve"> of delegations to the </w:t>
            </w:r>
            <w:r>
              <w:t>M</w:t>
            </w:r>
            <w:r w:rsidR="00CF3740">
              <w:t xml:space="preserve">eeting </w:t>
            </w:r>
            <w:r>
              <w:t>H</w:t>
            </w:r>
            <w:r w:rsidR="00CF3740">
              <w:t>all</w:t>
            </w:r>
          </w:p>
          <w:p w:rsidR="00775370" w:rsidRDefault="00CF3740">
            <w:pPr>
              <w:jc w:val="both"/>
            </w:pPr>
            <w:r>
              <w:rPr>
                <w:i/>
              </w:rPr>
              <w:t xml:space="preserve">Venue: </w:t>
            </w:r>
            <w:proofErr w:type="spellStart"/>
            <w:r>
              <w:t>Cheshmandaz</w:t>
            </w:r>
            <w:proofErr w:type="spellEnd"/>
            <w:r>
              <w:t xml:space="preserve"> </w:t>
            </w:r>
            <w:proofErr w:type="spellStart"/>
            <w:r>
              <w:t>Neging</w:t>
            </w:r>
            <w:proofErr w:type="spellEnd"/>
            <w:r>
              <w:t xml:space="preserve"> Hall,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t xml:space="preserve">09:00 – 10:00 </w:t>
            </w:r>
          </w:p>
        </w:tc>
        <w:tc>
          <w:tcPr>
            <w:tcW w:w="6621" w:type="dxa"/>
          </w:tcPr>
          <w:p w:rsidR="00775370" w:rsidRPr="00B9060C" w:rsidRDefault="00CF3740" w:rsidP="00B9060C">
            <w:pPr>
              <w:jc w:val="both"/>
              <w:rPr>
                <w:b/>
              </w:rPr>
            </w:pPr>
            <w:r>
              <w:rPr>
                <w:b/>
              </w:rPr>
              <w:t>Opening Ceremony</w:t>
            </w:r>
          </w:p>
          <w:p w:rsidR="00775370" w:rsidRDefault="00CF3740">
            <w:pPr>
              <w:numPr>
                <w:ilvl w:val="0"/>
                <w:numId w:val="1"/>
              </w:numPr>
              <w:jc w:val="both"/>
            </w:pPr>
            <w:r>
              <w:t>National Anthem</w:t>
            </w:r>
            <w:r>
              <w:rPr>
                <w:strike/>
              </w:rPr>
              <w:t xml:space="preserve"> </w:t>
            </w:r>
            <w:r w:rsidR="00DD243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left:0;text-align:left;margin-left:180.35pt;margin-top:7.45pt;width:1.5pt;height:1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">
                  <v:imagedata r:id="rId9" o:title=""/>
                  <w10:wrap anchorx="margin"/>
                </v:shape>
              </w:pict>
            </w:r>
            <w:r w:rsidR="00DD243D">
              <w:pict>
                <v:shape id="Ink 2" o:spid="_x0000_s1028" type="#_x0000_t75" style="position:absolute;left:0;text-align:left;margin-left:228.8pt;margin-top:4.85pt;width:2.3pt;height:0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">
                  <v:imagedata r:id="rId10" o:title=""/>
                  <w10:wrap anchorx="margin"/>
                </v:shape>
              </w:pict>
            </w:r>
            <w:r w:rsidR="00DD243D">
              <w:pict>
                <v:shape id="Ink 3" o:spid="_x0000_s1027" type="#_x0000_t75" style="position:absolute;left:0;text-align:left;margin-left:216.8pt;margin-top:5.7pt;width:1.5pt;height:1.9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">
                  <v:imagedata r:id="rId11" o:title=""/>
                  <w10:wrap anchorx="margin"/>
                </v:shape>
              </w:pict>
            </w:r>
          </w:p>
          <w:p w:rsidR="00775370" w:rsidRDefault="00CF3740">
            <w:pPr>
              <w:numPr>
                <w:ilvl w:val="0"/>
                <w:numId w:val="1"/>
              </w:numPr>
              <w:jc w:val="both"/>
            </w:pPr>
            <w:r>
              <w:t>Recitation from Holy Quran</w:t>
            </w:r>
          </w:p>
          <w:p w:rsidR="00775370" w:rsidRDefault="00CF3740">
            <w:pPr>
              <w:numPr>
                <w:ilvl w:val="0"/>
                <w:numId w:val="1"/>
              </w:numPr>
              <w:jc w:val="both"/>
            </w:pPr>
            <w:r>
              <w:t xml:space="preserve">Remarks by H.E. Dr. Abbas </w:t>
            </w:r>
            <w:proofErr w:type="spellStart"/>
            <w:r>
              <w:t>Rezaei</w:t>
            </w:r>
            <w:proofErr w:type="spellEnd"/>
            <w:r>
              <w:t xml:space="preserve">, Governor  General of Isfahan Province </w:t>
            </w:r>
          </w:p>
          <w:p w:rsidR="00775370" w:rsidRDefault="00CF3740">
            <w:pPr>
              <w:numPr>
                <w:ilvl w:val="0"/>
                <w:numId w:val="1"/>
              </w:numPr>
              <w:jc w:val="both"/>
            </w:pPr>
            <w:r>
              <w:t xml:space="preserve">Remarks by H.E. Dr.  </w:t>
            </w:r>
            <w:proofErr w:type="spellStart"/>
            <w:r>
              <w:t>Seyedeh</w:t>
            </w:r>
            <w:proofErr w:type="spellEnd"/>
            <w:r>
              <w:t xml:space="preserve">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Zolghadr</w:t>
            </w:r>
            <w:proofErr w:type="spellEnd"/>
            <w:r>
              <w:t>, Head of APA delegation of Islamic Parliament of Iran</w:t>
            </w:r>
          </w:p>
          <w:p w:rsidR="009038E5" w:rsidRDefault="00DD243D" w:rsidP="009038E5">
            <w:pPr>
              <w:numPr>
                <w:ilvl w:val="0"/>
                <w:numId w:val="1"/>
              </w:numPr>
              <w:jc w:val="both"/>
            </w:pPr>
            <w:r>
              <w:t xml:space="preserve">Remarks by H.E. </w:t>
            </w:r>
            <w:r w:rsidR="009038E5" w:rsidRPr="009038E5">
              <w:t xml:space="preserve">Ms. </w:t>
            </w:r>
            <w:proofErr w:type="spellStart"/>
            <w:r w:rsidR="009038E5" w:rsidRPr="009038E5">
              <w:t>Asuman</w:t>
            </w:r>
            <w:proofErr w:type="spellEnd"/>
            <w:r w:rsidR="009038E5" w:rsidRPr="009038E5">
              <w:t xml:space="preserve"> </w:t>
            </w:r>
            <w:proofErr w:type="spellStart"/>
            <w:r w:rsidR="009038E5">
              <w:t>E</w:t>
            </w:r>
            <w:r w:rsidR="009038E5" w:rsidRPr="009038E5">
              <w:t>rdoğan</w:t>
            </w:r>
            <w:proofErr w:type="spellEnd"/>
            <w:r w:rsidR="009038E5">
              <w:t>, Rep. of APA President</w:t>
            </w:r>
          </w:p>
          <w:p w:rsidR="00775370" w:rsidRDefault="00CF3740" w:rsidP="00DD243D">
            <w:pPr>
              <w:numPr>
                <w:ilvl w:val="0"/>
                <w:numId w:val="1"/>
              </w:numPr>
              <w:jc w:val="both"/>
            </w:pPr>
            <w:r>
              <w:t>Remarks by</w:t>
            </w:r>
            <w:r w:rsidR="00DD243D">
              <w:t xml:space="preserve"> </w:t>
            </w:r>
            <w:r w:rsidR="00DD243D">
              <w:t xml:space="preserve">H.E. </w:t>
            </w:r>
            <w:r>
              <w:t xml:space="preserve">Dr. Mohammad Reza </w:t>
            </w:r>
            <w:proofErr w:type="spellStart"/>
            <w:r>
              <w:t>Majidi</w:t>
            </w:r>
            <w:proofErr w:type="spellEnd"/>
            <w:r>
              <w:t xml:space="preserve">, APA Secretary General </w:t>
            </w:r>
          </w:p>
          <w:p w:rsidR="00B7568B" w:rsidRDefault="00B7568B" w:rsidP="00DD243D">
            <w:pPr>
              <w:numPr>
                <w:ilvl w:val="0"/>
                <w:numId w:val="1"/>
              </w:numPr>
              <w:jc w:val="both"/>
            </w:pPr>
            <w:bookmarkStart w:id="0" w:name="_GoBack"/>
            <w:r>
              <w:t xml:space="preserve">Remarks by  H.E. Dr. </w:t>
            </w:r>
            <w:proofErr w:type="spellStart"/>
            <w:r w:rsidRPr="00B7568B">
              <w:t>Masoud</w:t>
            </w:r>
            <w:proofErr w:type="spellEnd"/>
            <w:r w:rsidRPr="00B7568B">
              <w:t xml:space="preserve"> </w:t>
            </w:r>
            <w:proofErr w:type="spellStart"/>
            <w:r w:rsidRPr="00B7568B">
              <w:t>Pezeshkian</w:t>
            </w:r>
            <w:proofErr w:type="spellEnd"/>
            <w:r w:rsidRPr="00B7568B">
              <w:t xml:space="preserve"> </w:t>
            </w:r>
            <w:r>
              <w:t>First Vice-Speaker of the Islamic Parliament of Iran</w:t>
            </w:r>
          </w:p>
          <w:bookmarkEnd w:id="0"/>
          <w:p w:rsidR="00775370" w:rsidRDefault="00CF3740">
            <w:pPr>
              <w:jc w:val="both"/>
            </w:pPr>
            <w:r>
              <w:rPr>
                <w:i/>
              </w:rPr>
              <w:t xml:space="preserve">Venue: </w:t>
            </w:r>
            <w:proofErr w:type="spellStart"/>
            <w:r>
              <w:t>Cheshmandaz</w:t>
            </w:r>
            <w:proofErr w:type="spellEnd"/>
            <w:r>
              <w:t xml:space="preserve"> </w:t>
            </w:r>
            <w:proofErr w:type="spellStart"/>
            <w:r>
              <w:t>Neging</w:t>
            </w:r>
            <w:proofErr w:type="spellEnd"/>
            <w:r>
              <w:t xml:space="preserve"> Hall, ,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t xml:space="preserve"> 10:00 – 10:30</w:t>
            </w:r>
          </w:p>
        </w:tc>
        <w:tc>
          <w:tcPr>
            <w:tcW w:w="6621" w:type="dxa"/>
          </w:tcPr>
          <w:p w:rsidR="00775370" w:rsidRDefault="00CF3740" w:rsidP="00FC403A">
            <w:pPr>
              <w:jc w:val="both"/>
            </w:pPr>
            <w:r>
              <w:t>Photo Session</w:t>
            </w:r>
            <w:r w:rsidR="00FC403A">
              <w:t xml:space="preserve"> </w:t>
            </w:r>
            <w:r>
              <w:rPr>
                <w:sz w:val="22"/>
                <w:szCs w:val="22"/>
              </w:rPr>
              <w:t>&amp;</w:t>
            </w:r>
            <w:r w:rsidR="00FC4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Tea/Coffee Break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t>10:30 – 13: 00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  <w:rPr>
                <w:b/>
              </w:rPr>
            </w:pPr>
            <w:r>
              <w:rPr>
                <w:b/>
              </w:rPr>
              <w:t>Meeting of the Standing Committee on Political Affairs</w:t>
            </w:r>
          </w:p>
          <w:p w:rsidR="00775370" w:rsidRDefault="00CF3740">
            <w:r>
              <w:t>- Adoption of the Agenda</w:t>
            </w:r>
          </w:p>
          <w:p w:rsidR="00775370" w:rsidRDefault="00CF3740">
            <w:r>
              <w:t>- Election of Bureau (Vice-Chair, Rapporteur)</w:t>
            </w:r>
          </w:p>
          <w:p w:rsidR="00775370" w:rsidRDefault="00CF3740">
            <w:r>
              <w:t>- Opening remarks by the Chairman</w:t>
            </w:r>
          </w:p>
          <w:p w:rsidR="00775370" w:rsidRDefault="00CF3740">
            <w:r>
              <w:t>- Report by the APA Secretary General</w:t>
            </w:r>
          </w:p>
          <w:p w:rsidR="00775370" w:rsidRDefault="00CF3740">
            <w:r>
              <w:t>- Consideration of draft resolutions:</w:t>
            </w:r>
          </w:p>
          <w:p w:rsidR="00BA0A3B" w:rsidRDefault="00BA0A3B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Towards an Asian Parliament.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  <w:rPr>
                <w:rtl/>
                <w:lang w:bidi="fa-IR"/>
              </w:rPr>
            </w:pPr>
            <w:r>
              <w:t>Draft Resolution on Good Governance.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Rule of Law and Judicial Empowerment.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Good Parliamentary Practices.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Building Prosperity in Asia through Friendship and Cooperation.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Asian Parliaments and Governments Together for Prosperity in</w:t>
            </w:r>
            <w:r w:rsidR="00C66669">
              <w:t xml:space="preserve"> </w:t>
            </w:r>
            <w:r>
              <w:t>Asia.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Draft Resolution on Asian Parliaments’ Unwavering Support for the Palestinian</w:t>
            </w:r>
            <w:r w:rsidR="00C66669">
              <w:t xml:space="preserve"> </w:t>
            </w:r>
            <w:r>
              <w:t>People.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Draft Resolution on</w:t>
            </w:r>
            <w:r w:rsidR="00C66669">
              <w:t xml:space="preserve"> Harmonious Development through </w:t>
            </w:r>
            <w:r>
              <w:t>Democracy</w:t>
            </w:r>
          </w:p>
          <w:p w:rsidR="00775370" w:rsidRDefault="00CF3740" w:rsidP="00BA0A3B">
            <w:pPr>
              <w:pStyle w:val="ListParagraph"/>
              <w:numPr>
                <w:ilvl w:val="0"/>
                <w:numId w:val="3"/>
              </w:numPr>
            </w:pPr>
            <w:r>
              <w:t>New Draft Resolution on Enhancing Cooperation among the Members of the Asian Parliamentary Assembly to Protect and Promote Multilateralism</w:t>
            </w:r>
          </w:p>
          <w:p w:rsidR="00775370" w:rsidRDefault="00CF3740">
            <w:r>
              <w:rPr>
                <w:i/>
              </w:rPr>
              <w:t xml:space="preserve">Venue: </w:t>
            </w:r>
            <w:proofErr w:type="spellStart"/>
            <w:r>
              <w:t>Cheshmandaz</w:t>
            </w:r>
            <w:proofErr w:type="spellEnd"/>
            <w:r>
              <w:t xml:space="preserve"> </w:t>
            </w:r>
            <w:proofErr w:type="spellStart"/>
            <w:r>
              <w:t>Neging</w:t>
            </w:r>
            <w:proofErr w:type="spellEnd"/>
            <w:r>
              <w:t xml:space="preserve"> Hall, ,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lastRenderedPageBreak/>
              <w:t xml:space="preserve">13:00 – 14:30 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</w:pPr>
            <w:r>
              <w:t>Lunch</w:t>
            </w:r>
          </w:p>
          <w:p w:rsidR="00775370" w:rsidRDefault="00CF3740">
            <w:pPr>
              <w:jc w:val="both"/>
            </w:pPr>
            <w:r>
              <w:rPr>
                <w:i/>
              </w:rPr>
              <w:t xml:space="preserve">Venue: </w:t>
            </w:r>
            <w:proofErr w:type="spellStart"/>
            <w:r>
              <w:t>Zarrin</w:t>
            </w:r>
            <w:proofErr w:type="spellEnd"/>
            <w:r>
              <w:t xml:space="preserve"> Hall ,</w:t>
            </w:r>
            <w:r>
              <w:rPr>
                <w:i/>
              </w:rPr>
              <w:t xml:space="preserve">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</w:pPr>
            <w:r>
              <w:t xml:space="preserve">14:30 – 16:00 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</w:pPr>
            <w:r>
              <w:rPr>
                <w:b/>
              </w:rPr>
              <w:t>Working Group meeting on Asian Parliament</w:t>
            </w:r>
          </w:p>
          <w:p w:rsidR="00775370" w:rsidRDefault="00CF3740">
            <w:pPr>
              <w:jc w:val="both"/>
            </w:pPr>
            <w:r>
              <w:rPr>
                <w:i/>
              </w:rPr>
              <w:t xml:space="preserve">Venue: </w:t>
            </w:r>
            <w:proofErr w:type="spellStart"/>
            <w:r>
              <w:t>Cheshmandaz</w:t>
            </w:r>
            <w:proofErr w:type="spellEnd"/>
            <w:r>
              <w:t xml:space="preserve"> </w:t>
            </w:r>
            <w:proofErr w:type="spellStart"/>
            <w:r>
              <w:t>Neging</w:t>
            </w:r>
            <w:proofErr w:type="spellEnd"/>
            <w:r>
              <w:t xml:space="preserve"> Hall, , </w:t>
            </w:r>
            <w:proofErr w:type="spellStart"/>
            <w:r>
              <w:t>Kosar</w:t>
            </w:r>
            <w:proofErr w:type="spellEnd"/>
            <w:r>
              <w:t xml:space="preserve"> Hotel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r>
              <w:t xml:space="preserve">16:00 – 17:00 </w:t>
            </w:r>
          </w:p>
        </w:tc>
        <w:tc>
          <w:tcPr>
            <w:tcW w:w="6621" w:type="dxa"/>
          </w:tcPr>
          <w:p w:rsidR="00775370" w:rsidRDefault="009C669D" w:rsidP="00260B5B">
            <w:r w:rsidRPr="009C669D">
              <w:t>Tea/Coffee Break</w:t>
            </w:r>
          </w:p>
        </w:tc>
      </w:tr>
      <w:tr w:rsidR="00775370">
        <w:tc>
          <w:tcPr>
            <w:tcW w:w="3008" w:type="dxa"/>
          </w:tcPr>
          <w:p w:rsidR="00775370" w:rsidRDefault="00CF3740">
            <w:r>
              <w:t xml:space="preserve">17:00 – 18:00 </w:t>
            </w:r>
          </w:p>
        </w:tc>
        <w:tc>
          <w:tcPr>
            <w:tcW w:w="6621" w:type="dxa"/>
          </w:tcPr>
          <w:p w:rsidR="00775370" w:rsidRDefault="00CF3740">
            <w:r>
              <w:t>Closing Session (Adoption of Final Report)</w:t>
            </w:r>
          </w:p>
        </w:tc>
      </w:tr>
      <w:tr w:rsidR="00775370">
        <w:tc>
          <w:tcPr>
            <w:tcW w:w="3008" w:type="dxa"/>
            <w:tcBorders>
              <w:bottom w:val="single" w:sz="4" w:space="0" w:color="000000"/>
            </w:tcBorders>
          </w:tcPr>
          <w:p w:rsidR="00775370" w:rsidRDefault="00CF3740">
            <w:pPr>
              <w:jc w:val="both"/>
            </w:pPr>
            <w:r>
              <w:t xml:space="preserve">20:00 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775370" w:rsidRDefault="00CF3740">
            <w:pPr>
              <w:jc w:val="both"/>
            </w:pPr>
            <w:r>
              <w:t xml:space="preserve">Dinner hosted by H.E Dr. Abbas </w:t>
            </w:r>
            <w:proofErr w:type="spellStart"/>
            <w:r>
              <w:t>Rezaei</w:t>
            </w:r>
            <w:proofErr w:type="spellEnd"/>
            <w:r>
              <w:t xml:space="preserve">, Governor  General of Isfahan Province </w:t>
            </w:r>
          </w:p>
          <w:p w:rsidR="00775370" w:rsidRDefault="00CF3740">
            <w:pPr>
              <w:jc w:val="both"/>
            </w:pPr>
            <w:r>
              <w:rPr>
                <w:i/>
              </w:rPr>
              <w:t>Venue:</w:t>
            </w:r>
            <w:r>
              <w:rPr>
                <w:b/>
                <w:i/>
              </w:rPr>
              <w:t xml:space="preserve"> </w:t>
            </w:r>
            <w:proofErr w:type="spellStart"/>
            <w:r w:rsidR="00B7568B">
              <w:t>Zarrin</w:t>
            </w:r>
            <w:proofErr w:type="spellEnd"/>
            <w:r w:rsidR="00B7568B">
              <w:t xml:space="preserve"> Hall ,</w:t>
            </w:r>
            <w:r w:rsidR="00B7568B">
              <w:rPr>
                <w:i/>
              </w:rPr>
              <w:t xml:space="preserve"> </w:t>
            </w:r>
            <w:proofErr w:type="spellStart"/>
            <w:r w:rsidR="00B7568B">
              <w:t>Kosar</w:t>
            </w:r>
            <w:proofErr w:type="spellEnd"/>
            <w:r w:rsidR="00B7568B">
              <w:t xml:space="preserve"> Hotel</w:t>
            </w:r>
          </w:p>
        </w:tc>
      </w:tr>
      <w:tr w:rsidR="00775370">
        <w:tc>
          <w:tcPr>
            <w:tcW w:w="3008" w:type="dxa"/>
            <w:tcBorders>
              <w:left w:val="nil"/>
              <w:bottom w:val="single" w:sz="4" w:space="0" w:color="000000"/>
              <w:right w:val="nil"/>
            </w:tcBorders>
          </w:tcPr>
          <w:p w:rsidR="00775370" w:rsidRDefault="00775370">
            <w:pPr>
              <w:jc w:val="both"/>
            </w:pPr>
          </w:p>
        </w:tc>
        <w:tc>
          <w:tcPr>
            <w:tcW w:w="6621" w:type="dxa"/>
            <w:tcBorders>
              <w:left w:val="nil"/>
              <w:bottom w:val="single" w:sz="4" w:space="0" w:color="000000"/>
              <w:right w:val="nil"/>
            </w:tcBorders>
          </w:tcPr>
          <w:p w:rsidR="00775370" w:rsidRDefault="00775370">
            <w:pPr>
              <w:jc w:val="both"/>
            </w:pPr>
          </w:p>
        </w:tc>
      </w:tr>
      <w:tr w:rsidR="00775370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775370" w:rsidRDefault="00CF3740">
            <w:pPr>
              <w:jc w:val="both"/>
            </w:pPr>
            <w:r>
              <w:rPr>
                <w:b/>
              </w:rPr>
              <w:t>Thursday, 27 June 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775370" w:rsidRDefault="00775370">
            <w:pPr>
              <w:jc w:val="both"/>
            </w:pPr>
          </w:p>
        </w:tc>
      </w:tr>
      <w:tr w:rsidR="00775370">
        <w:tc>
          <w:tcPr>
            <w:tcW w:w="3008" w:type="dxa"/>
          </w:tcPr>
          <w:p w:rsidR="00775370" w:rsidRDefault="00CF3740">
            <w:pPr>
              <w:jc w:val="both"/>
              <w:rPr>
                <w:color w:val="FF0000"/>
              </w:rPr>
            </w:pPr>
            <w:r>
              <w:t>08:30 – 18:00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  <w:rPr>
                <w:b/>
              </w:rPr>
            </w:pPr>
            <w:r>
              <w:rPr>
                <w:b/>
              </w:rPr>
              <w:t>Cultural Program</w:t>
            </w:r>
            <w:r w:rsidR="00766898">
              <w:rPr>
                <w:b/>
              </w:rPr>
              <w:t>:</w:t>
            </w:r>
          </w:p>
        </w:tc>
      </w:tr>
      <w:tr w:rsidR="00813271">
        <w:tc>
          <w:tcPr>
            <w:tcW w:w="3008" w:type="dxa"/>
            <w:tcBorders>
              <w:bottom w:val="single" w:sz="4" w:space="0" w:color="000000"/>
            </w:tcBorders>
          </w:tcPr>
          <w:p w:rsidR="00813271" w:rsidRDefault="00A741E9">
            <w:pPr>
              <w:jc w:val="both"/>
            </w:pPr>
            <w:r>
              <w:t>13:00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13271" w:rsidRDefault="00A741E9" w:rsidP="00FC403A">
            <w:pPr>
              <w:jc w:val="both"/>
            </w:pPr>
            <w:r>
              <w:t xml:space="preserve">Launch Reception by the Isfahan Mayor </w:t>
            </w:r>
          </w:p>
          <w:p w:rsidR="00A741E9" w:rsidRPr="00A741E9" w:rsidRDefault="00A741E9" w:rsidP="00FC403A">
            <w:pPr>
              <w:jc w:val="both"/>
              <w:rPr>
                <w:i/>
                <w:iCs/>
              </w:rPr>
            </w:pPr>
            <w:r w:rsidRPr="00A741E9">
              <w:rPr>
                <w:i/>
                <w:iCs/>
              </w:rPr>
              <w:t xml:space="preserve">Venue: </w:t>
            </w:r>
            <w:proofErr w:type="spellStart"/>
            <w:r w:rsidRPr="00A741E9">
              <w:rPr>
                <w:i/>
                <w:iCs/>
              </w:rPr>
              <w:t>Abbassi</w:t>
            </w:r>
            <w:proofErr w:type="spellEnd"/>
            <w:r w:rsidRPr="00A741E9">
              <w:rPr>
                <w:i/>
                <w:iCs/>
              </w:rPr>
              <w:t xml:space="preserve"> Hotel</w:t>
            </w:r>
          </w:p>
        </w:tc>
      </w:tr>
      <w:tr w:rsidR="00775370">
        <w:tc>
          <w:tcPr>
            <w:tcW w:w="3008" w:type="dxa"/>
            <w:tcBorders>
              <w:bottom w:val="single" w:sz="4" w:space="0" w:color="000000"/>
            </w:tcBorders>
          </w:tcPr>
          <w:p w:rsidR="00775370" w:rsidRDefault="006243E1" w:rsidP="00813271">
            <w:pPr>
              <w:jc w:val="both"/>
            </w:pPr>
            <w:r>
              <w:t>19</w:t>
            </w:r>
            <w:r w:rsidR="00CF3740">
              <w:t>:</w:t>
            </w:r>
            <w:r w:rsidR="00813271">
              <w:t>0</w:t>
            </w:r>
            <w:r w:rsidR="00B7568B">
              <w:t>0</w:t>
            </w:r>
            <w:r w:rsidR="00CF3740">
              <w:t xml:space="preserve"> 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6243E1" w:rsidRDefault="006243E1" w:rsidP="006243E1">
            <w:pPr>
              <w:pStyle w:val="ListParagraph"/>
              <w:numPr>
                <w:ilvl w:val="0"/>
                <w:numId w:val="4"/>
              </w:numPr>
              <w:ind w:left="414"/>
              <w:jc w:val="both"/>
            </w:pPr>
            <w:r>
              <w:t>Meeting with Economic Entrepreneurs</w:t>
            </w:r>
          </w:p>
          <w:p w:rsidR="00775370" w:rsidRDefault="00CF3740" w:rsidP="006243E1">
            <w:pPr>
              <w:pStyle w:val="ListParagraph"/>
              <w:numPr>
                <w:ilvl w:val="0"/>
                <w:numId w:val="4"/>
              </w:numPr>
              <w:ind w:left="414"/>
              <w:jc w:val="both"/>
            </w:pPr>
            <w:r>
              <w:t xml:space="preserve">Dinner hosted by Isfahan Chamber of Commerce, Industry, Mines and Agriculture </w:t>
            </w:r>
          </w:p>
          <w:p w:rsidR="00775370" w:rsidRDefault="00B7568B">
            <w:pPr>
              <w:jc w:val="both"/>
            </w:pPr>
            <w:r>
              <w:rPr>
                <w:i/>
              </w:rPr>
              <w:t>Venue: Chamber of Commerce</w:t>
            </w:r>
          </w:p>
        </w:tc>
      </w:tr>
      <w:tr w:rsidR="00775370"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:rsidR="00775370" w:rsidRDefault="00775370">
            <w:pPr>
              <w:jc w:val="both"/>
            </w:pPr>
          </w:p>
        </w:tc>
        <w:tc>
          <w:tcPr>
            <w:tcW w:w="6621" w:type="dxa"/>
            <w:tcBorders>
              <w:left w:val="nil"/>
              <w:bottom w:val="nil"/>
              <w:right w:val="nil"/>
            </w:tcBorders>
          </w:tcPr>
          <w:p w:rsidR="00775370" w:rsidRDefault="00775370">
            <w:pPr>
              <w:jc w:val="both"/>
            </w:pPr>
          </w:p>
        </w:tc>
      </w:tr>
      <w:tr w:rsidR="00775370">
        <w:tc>
          <w:tcPr>
            <w:tcW w:w="3008" w:type="dxa"/>
            <w:tcBorders>
              <w:top w:val="single" w:sz="4" w:space="0" w:color="000000"/>
              <w:right w:val="nil"/>
            </w:tcBorders>
            <w:shd w:val="clear" w:color="auto" w:fill="C2D69B"/>
          </w:tcPr>
          <w:p w:rsidR="00775370" w:rsidRDefault="00CF3740">
            <w:pPr>
              <w:jc w:val="both"/>
              <w:rPr>
                <w:b/>
              </w:rPr>
            </w:pPr>
            <w:r>
              <w:rPr>
                <w:b/>
              </w:rPr>
              <w:t>Friday, 28 June 2019</w:t>
            </w:r>
          </w:p>
        </w:tc>
        <w:tc>
          <w:tcPr>
            <w:tcW w:w="6621" w:type="dxa"/>
            <w:tcBorders>
              <w:top w:val="single" w:sz="4" w:space="0" w:color="000000"/>
              <w:left w:val="nil"/>
            </w:tcBorders>
            <w:shd w:val="clear" w:color="auto" w:fill="C2D69B"/>
          </w:tcPr>
          <w:p w:rsidR="00775370" w:rsidRDefault="00775370">
            <w:pPr>
              <w:jc w:val="both"/>
            </w:pPr>
          </w:p>
        </w:tc>
      </w:tr>
      <w:tr w:rsidR="00775370">
        <w:tc>
          <w:tcPr>
            <w:tcW w:w="3008" w:type="dxa"/>
          </w:tcPr>
          <w:p w:rsidR="00775370" w:rsidRDefault="00CF3740">
            <w:pPr>
              <w:tabs>
                <w:tab w:val="left" w:pos="2340"/>
              </w:tabs>
              <w:jc w:val="both"/>
              <w:rPr>
                <w:b/>
                <w:u w:val="single"/>
              </w:rPr>
            </w:pPr>
            <w:r>
              <w:t>All Day</w:t>
            </w:r>
          </w:p>
        </w:tc>
        <w:tc>
          <w:tcPr>
            <w:tcW w:w="6621" w:type="dxa"/>
          </w:tcPr>
          <w:p w:rsidR="00775370" w:rsidRDefault="00CF3740">
            <w:pPr>
              <w:jc w:val="both"/>
            </w:pPr>
            <w:r>
              <w:t>Departure of Delegations</w:t>
            </w:r>
          </w:p>
        </w:tc>
      </w:tr>
    </w:tbl>
    <w:p w:rsidR="00CF3740" w:rsidRPr="00CF3740" w:rsidRDefault="00CF3740" w:rsidP="009038E5">
      <w:pPr>
        <w:jc w:val="right"/>
        <w:rPr>
          <w:rFonts w:asciiTheme="minorHAnsi" w:hAnsiTheme="minorHAnsi" w:cstheme="minorHAnsi"/>
          <w:sz w:val="16"/>
          <w:szCs w:val="16"/>
        </w:rPr>
      </w:pPr>
      <w:r w:rsidRPr="00CF3740">
        <w:rPr>
          <w:rFonts w:asciiTheme="minorHAnsi" w:hAnsiTheme="minorHAnsi" w:cstheme="minorHAnsi"/>
          <w:sz w:val="16"/>
          <w:szCs w:val="16"/>
        </w:rPr>
        <w:t>Edition: 2019-06-2</w:t>
      </w:r>
      <w:r w:rsidR="009038E5">
        <w:rPr>
          <w:rFonts w:asciiTheme="minorHAnsi" w:hAnsiTheme="minorHAnsi" w:cstheme="minorHAnsi"/>
          <w:sz w:val="16"/>
          <w:szCs w:val="16"/>
        </w:rPr>
        <w:t>5</w:t>
      </w:r>
    </w:p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p w:rsidR="00775370" w:rsidRDefault="00775370"/>
    <w:sectPr w:rsidR="00775370">
      <w:footerReference w:type="even" r:id="rId12"/>
      <w:footerReference w:type="default" r:id="rId13"/>
      <w:pgSz w:w="11907" w:h="16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73" w:rsidRDefault="00CF3740">
      <w:r>
        <w:separator/>
      </w:r>
    </w:p>
  </w:endnote>
  <w:endnote w:type="continuationSeparator" w:id="0">
    <w:p w:rsidR="00641073" w:rsidRDefault="00C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70" w:rsidRDefault="00CF3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775370" w:rsidRDefault="00775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70" w:rsidRDefault="00CF3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DD243D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:rsidR="00775370" w:rsidRDefault="00775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73" w:rsidRDefault="00CF3740">
      <w:r>
        <w:separator/>
      </w:r>
    </w:p>
  </w:footnote>
  <w:footnote w:type="continuationSeparator" w:id="0">
    <w:p w:rsidR="00641073" w:rsidRDefault="00CF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1182"/>
    <w:multiLevelType w:val="hybridMultilevel"/>
    <w:tmpl w:val="BA0A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7782"/>
    <w:multiLevelType w:val="multilevel"/>
    <w:tmpl w:val="EF4E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4E092E"/>
    <w:multiLevelType w:val="hybridMultilevel"/>
    <w:tmpl w:val="A58A3D00"/>
    <w:lvl w:ilvl="0" w:tplc="8370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2235"/>
    <w:multiLevelType w:val="hybridMultilevel"/>
    <w:tmpl w:val="1B3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70"/>
    <w:rsid w:val="00141B86"/>
    <w:rsid w:val="00190366"/>
    <w:rsid w:val="00260B5B"/>
    <w:rsid w:val="005921B0"/>
    <w:rsid w:val="006243E1"/>
    <w:rsid w:val="00641073"/>
    <w:rsid w:val="00766898"/>
    <w:rsid w:val="00775370"/>
    <w:rsid w:val="00813271"/>
    <w:rsid w:val="00845448"/>
    <w:rsid w:val="0087079A"/>
    <w:rsid w:val="009038E5"/>
    <w:rsid w:val="00935B5F"/>
    <w:rsid w:val="009C669D"/>
    <w:rsid w:val="00A741E9"/>
    <w:rsid w:val="00B7568B"/>
    <w:rsid w:val="00B9060C"/>
    <w:rsid w:val="00BA0A3B"/>
    <w:rsid w:val="00BF2942"/>
    <w:rsid w:val="00C66669"/>
    <w:rsid w:val="00CF3740"/>
    <w:rsid w:val="00D47772"/>
    <w:rsid w:val="00DD243D"/>
    <w:rsid w:val="00F37D89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6187F5"/>
  <w15:docId w15:val="{B6526264-2179-4469-9EFD-4B59C59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59"/>
  </w:style>
  <w:style w:type="paragraph" w:styleId="Heading1">
    <w:name w:val="heading 1"/>
    <w:basedOn w:val="Normal"/>
    <w:next w:val="Normal"/>
    <w:link w:val="Heading1Char"/>
    <w:qFormat/>
    <w:rsid w:val="0062445B"/>
    <w:pPr>
      <w:keepNext/>
      <w:tabs>
        <w:tab w:val="left" w:pos="1170"/>
        <w:tab w:val="left" w:pos="1350"/>
        <w:tab w:val="left" w:pos="5040"/>
      </w:tabs>
      <w:jc w:val="both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784259"/>
    <w:pPr>
      <w:tabs>
        <w:tab w:val="center" w:pos="4320"/>
        <w:tab w:val="right" w:pos="8640"/>
      </w:tabs>
    </w:pPr>
    <w:rPr>
      <w:rFonts w:ascii=".VnTime" w:hAnsi=".VnTime"/>
      <w:sz w:val="28"/>
      <w:szCs w:val="20"/>
      <w:lang w:val="x-none" w:eastAsia="en-AU"/>
    </w:rPr>
  </w:style>
  <w:style w:type="character" w:customStyle="1" w:styleId="FooterChar">
    <w:name w:val="Footer Char"/>
    <w:link w:val="Footer"/>
    <w:uiPriority w:val="99"/>
    <w:rsid w:val="00784259"/>
    <w:rPr>
      <w:rFonts w:ascii=".VnTime" w:eastAsia="Times New Roman" w:hAnsi=".VnTime" w:cs="Times New Roman"/>
      <w:sz w:val="28"/>
      <w:szCs w:val="20"/>
      <w:lang w:eastAsia="en-AU"/>
    </w:rPr>
  </w:style>
  <w:style w:type="character" w:styleId="PageNumber">
    <w:name w:val="page number"/>
    <w:basedOn w:val="DefaultParagraphFont"/>
    <w:rsid w:val="00784259"/>
  </w:style>
  <w:style w:type="paragraph" w:styleId="BalloonText">
    <w:name w:val="Balloon Text"/>
    <w:basedOn w:val="Normal"/>
    <w:link w:val="BalloonTextChar"/>
    <w:uiPriority w:val="99"/>
    <w:semiHidden/>
    <w:unhideWhenUsed/>
    <w:rsid w:val="007842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42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2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122D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62445B"/>
    <w:rPr>
      <w:rFonts w:ascii="Arial" w:eastAsia="Times New Roman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4BA1"/>
    <w:pPr>
      <w:ind w:left="720"/>
    </w:pPr>
  </w:style>
  <w:style w:type="character" w:styleId="Emphasis">
    <w:name w:val="Emphasis"/>
    <w:uiPriority w:val="20"/>
    <w:qFormat/>
    <w:rsid w:val="0079452F"/>
    <w:rPr>
      <w:i/>
      <w:iCs/>
    </w:rPr>
  </w:style>
  <w:style w:type="table" w:styleId="TableGrid">
    <w:name w:val="Table Grid"/>
    <w:basedOn w:val="TableNormal"/>
    <w:uiPriority w:val="59"/>
    <w:rsid w:val="00ED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0714"/>
    <w:rPr>
      <w:b/>
      <w:bCs/>
    </w:rPr>
  </w:style>
  <w:style w:type="character" w:customStyle="1" w:styleId="fontstyle01">
    <w:name w:val="fontstyle01"/>
    <w:basedOn w:val="DefaultParagraphFont"/>
    <w:rsid w:val="00C143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BKSAP</dc:creator>
  <cp:lastModifiedBy>LapTop_S</cp:lastModifiedBy>
  <cp:revision>19</cp:revision>
  <cp:lastPrinted>2019-06-24T12:36:00Z</cp:lastPrinted>
  <dcterms:created xsi:type="dcterms:W3CDTF">2019-06-22T10:10:00Z</dcterms:created>
  <dcterms:modified xsi:type="dcterms:W3CDTF">2019-06-25T12:09:00Z</dcterms:modified>
</cp:coreProperties>
</file>